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3048" w:rsidRPr="00C2396B" w:rsidRDefault="009041D2" w:rsidP="0063588E">
      <w:pPr>
        <w:spacing w:after="0" w:line="240" w:lineRule="auto"/>
        <w:jc w:val="center"/>
        <w:rPr>
          <w:rFonts w:ascii="Times New Roman" w:hAnsi="Times New Roman" w:cs="Times New Roman"/>
          <w:b/>
          <w:sz w:val="24"/>
          <w:szCs w:val="24"/>
        </w:rPr>
      </w:pPr>
      <w:r w:rsidRPr="00C2396B">
        <w:rPr>
          <w:rFonts w:ascii="Times New Roman" w:hAnsi="Times New Roman" w:cs="Times New Roman"/>
          <w:b/>
          <w:sz w:val="24"/>
          <w:szCs w:val="24"/>
        </w:rPr>
        <w:t>KATA PENGANTAR</w:t>
      </w:r>
    </w:p>
    <w:p w:rsidR="0063588E" w:rsidRPr="00C2396B" w:rsidRDefault="0063588E" w:rsidP="0063588E">
      <w:pPr>
        <w:spacing w:after="0" w:line="240" w:lineRule="auto"/>
        <w:jc w:val="center"/>
        <w:rPr>
          <w:rFonts w:ascii="Times New Roman" w:hAnsi="Times New Roman" w:cs="Times New Roman"/>
          <w:b/>
          <w:sz w:val="24"/>
          <w:szCs w:val="24"/>
        </w:rPr>
      </w:pPr>
    </w:p>
    <w:p w:rsidR="0063588E" w:rsidRPr="00C2396B" w:rsidRDefault="0063588E" w:rsidP="0063588E">
      <w:pPr>
        <w:spacing w:after="0" w:line="240" w:lineRule="auto"/>
        <w:jc w:val="center"/>
        <w:rPr>
          <w:rFonts w:ascii="Times New Roman" w:hAnsi="Times New Roman" w:cs="Times New Roman"/>
          <w:b/>
          <w:sz w:val="24"/>
          <w:szCs w:val="24"/>
        </w:rPr>
      </w:pPr>
    </w:p>
    <w:p w:rsidR="00FE0ACC" w:rsidRPr="00C2396B" w:rsidRDefault="00FE0ACC" w:rsidP="0063588E">
      <w:pPr>
        <w:tabs>
          <w:tab w:val="left" w:pos="993"/>
        </w:tabs>
        <w:spacing w:after="0" w:line="360" w:lineRule="auto"/>
        <w:ind w:firstLine="567"/>
        <w:jc w:val="both"/>
        <w:rPr>
          <w:rFonts w:ascii="Times New Roman" w:hAnsi="Times New Roman" w:cs="Times New Roman"/>
          <w:sz w:val="24"/>
          <w:szCs w:val="24"/>
        </w:rPr>
      </w:pPr>
      <w:r w:rsidRPr="00C2396B">
        <w:rPr>
          <w:rFonts w:ascii="Times New Roman" w:hAnsi="Times New Roman" w:cs="Times New Roman"/>
          <w:sz w:val="24"/>
          <w:szCs w:val="24"/>
        </w:rPr>
        <w:t xml:space="preserve">Dengan memanjatkan </w:t>
      </w:r>
      <w:r w:rsidR="00F1563D" w:rsidRPr="00C2396B">
        <w:rPr>
          <w:rFonts w:ascii="Times New Roman" w:hAnsi="Times New Roman" w:cs="Times New Roman"/>
          <w:sz w:val="24"/>
          <w:szCs w:val="24"/>
        </w:rPr>
        <w:t>p</w:t>
      </w:r>
      <w:r w:rsidRPr="00C2396B">
        <w:rPr>
          <w:rFonts w:ascii="Times New Roman" w:hAnsi="Times New Roman" w:cs="Times New Roman"/>
          <w:sz w:val="24"/>
          <w:szCs w:val="24"/>
        </w:rPr>
        <w:t xml:space="preserve">uji dan syukur kehadirat Allah SWT, yang telah melimpahkan rahmat dan hidayah-Nya sehingga kami dapat </w:t>
      </w:r>
      <w:r w:rsidR="00F1563D" w:rsidRPr="00C2396B">
        <w:rPr>
          <w:rFonts w:ascii="Times New Roman" w:hAnsi="Times New Roman" w:cs="Times New Roman"/>
          <w:sz w:val="24"/>
          <w:szCs w:val="24"/>
        </w:rPr>
        <w:t>m</w:t>
      </w:r>
      <w:r w:rsidR="00E650B9">
        <w:rPr>
          <w:rFonts w:ascii="Times New Roman" w:hAnsi="Times New Roman" w:cs="Times New Roman"/>
          <w:sz w:val="24"/>
          <w:szCs w:val="24"/>
        </w:rPr>
        <w:t xml:space="preserve">enyusun Laporan </w:t>
      </w:r>
      <w:r w:rsidRPr="00C2396B">
        <w:rPr>
          <w:rFonts w:ascii="Times New Roman" w:hAnsi="Times New Roman" w:cs="Times New Roman"/>
          <w:sz w:val="24"/>
          <w:szCs w:val="24"/>
        </w:rPr>
        <w:t>Kinerja Instansi Pemerintah (L</w:t>
      </w:r>
      <w:r w:rsidR="006267A7" w:rsidRPr="00C2396B">
        <w:rPr>
          <w:rFonts w:ascii="Times New Roman" w:hAnsi="Times New Roman" w:cs="Times New Roman"/>
          <w:sz w:val="24"/>
          <w:szCs w:val="24"/>
        </w:rPr>
        <w:t xml:space="preserve">KIP) Badan Kepegawaian </w:t>
      </w:r>
      <w:r w:rsidR="00E650B9">
        <w:rPr>
          <w:rFonts w:ascii="Times New Roman" w:hAnsi="Times New Roman" w:cs="Times New Roman"/>
          <w:sz w:val="24"/>
          <w:szCs w:val="24"/>
        </w:rPr>
        <w:t xml:space="preserve">dan Pengembangan Sumber Daya Manusia </w:t>
      </w:r>
      <w:r w:rsidR="006267A7" w:rsidRPr="00C2396B">
        <w:rPr>
          <w:rFonts w:ascii="Times New Roman" w:hAnsi="Times New Roman" w:cs="Times New Roman"/>
          <w:sz w:val="24"/>
          <w:szCs w:val="24"/>
        </w:rPr>
        <w:t>K</w:t>
      </w:r>
      <w:r w:rsidRPr="00C2396B">
        <w:rPr>
          <w:rFonts w:ascii="Times New Roman" w:hAnsi="Times New Roman" w:cs="Times New Roman"/>
          <w:sz w:val="24"/>
          <w:szCs w:val="24"/>
        </w:rPr>
        <w:t xml:space="preserve">abupaten </w:t>
      </w:r>
      <w:r w:rsidR="006267A7" w:rsidRPr="00C2396B">
        <w:rPr>
          <w:rFonts w:ascii="Times New Roman" w:hAnsi="Times New Roman" w:cs="Times New Roman"/>
          <w:sz w:val="24"/>
          <w:szCs w:val="24"/>
        </w:rPr>
        <w:t>B</w:t>
      </w:r>
      <w:r w:rsidRPr="00C2396B">
        <w:rPr>
          <w:rFonts w:ascii="Times New Roman" w:hAnsi="Times New Roman" w:cs="Times New Roman"/>
          <w:sz w:val="24"/>
          <w:szCs w:val="24"/>
        </w:rPr>
        <w:t>arito</w:t>
      </w:r>
      <w:r w:rsidR="006267A7" w:rsidRPr="00C2396B">
        <w:rPr>
          <w:rFonts w:ascii="Times New Roman" w:hAnsi="Times New Roman" w:cs="Times New Roman"/>
          <w:sz w:val="24"/>
          <w:szCs w:val="24"/>
        </w:rPr>
        <w:t xml:space="preserve"> Utara</w:t>
      </w:r>
      <w:r w:rsidR="00F1563D" w:rsidRPr="00C2396B">
        <w:rPr>
          <w:rFonts w:ascii="Times New Roman" w:hAnsi="Times New Roman" w:cs="Times New Roman"/>
          <w:sz w:val="24"/>
          <w:szCs w:val="24"/>
        </w:rPr>
        <w:t xml:space="preserve"> tahun 201</w:t>
      </w:r>
      <w:r w:rsidR="00D02239">
        <w:rPr>
          <w:rFonts w:ascii="Times New Roman" w:hAnsi="Times New Roman" w:cs="Times New Roman"/>
          <w:sz w:val="24"/>
          <w:szCs w:val="24"/>
        </w:rPr>
        <w:t>8</w:t>
      </w:r>
      <w:r w:rsidRPr="00C2396B">
        <w:rPr>
          <w:rFonts w:ascii="Times New Roman" w:hAnsi="Times New Roman" w:cs="Times New Roman"/>
          <w:sz w:val="24"/>
          <w:szCs w:val="24"/>
        </w:rPr>
        <w:t xml:space="preserve">, sesuai </w:t>
      </w:r>
      <w:r w:rsidR="00E650B9">
        <w:rPr>
          <w:rFonts w:ascii="Times New Roman" w:hAnsi="Times New Roman" w:cs="Times New Roman"/>
          <w:sz w:val="24"/>
          <w:szCs w:val="24"/>
        </w:rPr>
        <w:t xml:space="preserve">Permenpan RB Nomor 53 Tahun 2014 tentang Petunjuk Teknis Perjanjian Kinerja, Pelaporan Kinerja dan Tata Cara Reviu Atas Laporan Kinerja Instansi Pemerintah, sebagai pelaksanaan ketentuan pasal 14, pasal 27 dan Pasal 30 </w:t>
      </w:r>
      <w:r w:rsidR="00F1563D" w:rsidRPr="00C2396B">
        <w:rPr>
          <w:rFonts w:ascii="Times New Roman" w:hAnsi="Times New Roman" w:cs="Times New Roman"/>
          <w:sz w:val="24"/>
          <w:szCs w:val="24"/>
        </w:rPr>
        <w:t xml:space="preserve">Peraturan </w:t>
      </w:r>
      <w:r w:rsidRPr="00C2396B">
        <w:rPr>
          <w:rFonts w:ascii="Times New Roman" w:hAnsi="Times New Roman" w:cs="Times New Roman"/>
          <w:sz w:val="24"/>
          <w:szCs w:val="24"/>
        </w:rPr>
        <w:t xml:space="preserve">Presiden Nomor </w:t>
      </w:r>
      <w:r w:rsidR="00F1563D" w:rsidRPr="00C2396B">
        <w:rPr>
          <w:rFonts w:ascii="Times New Roman" w:hAnsi="Times New Roman" w:cs="Times New Roman"/>
          <w:sz w:val="24"/>
          <w:szCs w:val="24"/>
        </w:rPr>
        <w:t>29</w:t>
      </w:r>
      <w:r w:rsidRPr="00C2396B">
        <w:rPr>
          <w:rFonts w:ascii="Times New Roman" w:hAnsi="Times New Roman" w:cs="Times New Roman"/>
          <w:sz w:val="24"/>
          <w:szCs w:val="24"/>
        </w:rPr>
        <w:t xml:space="preserve"> tahun </w:t>
      </w:r>
      <w:r w:rsidR="00F1563D" w:rsidRPr="00C2396B">
        <w:rPr>
          <w:rFonts w:ascii="Times New Roman" w:hAnsi="Times New Roman" w:cs="Times New Roman"/>
          <w:sz w:val="24"/>
          <w:szCs w:val="24"/>
        </w:rPr>
        <w:t xml:space="preserve">2014 </w:t>
      </w:r>
      <w:r w:rsidRPr="00C2396B">
        <w:rPr>
          <w:rFonts w:ascii="Times New Roman" w:hAnsi="Times New Roman" w:cs="Times New Roman"/>
          <w:sz w:val="24"/>
          <w:szCs w:val="24"/>
        </w:rPr>
        <w:t>tentang Sistem Akuntabilitas Kinerja Instansi Pemerintah.</w:t>
      </w:r>
    </w:p>
    <w:p w:rsidR="00FE0ACC" w:rsidRPr="00C2396B" w:rsidRDefault="00FE0ACC" w:rsidP="0063588E">
      <w:pPr>
        <w:tabs>
          <w:tab w:val="left" w:pos="993"/>
        </w:tabs>
        <w:spacing w:after="0" w:line="360" w:lineRule="auto"/>
        <w:ind w:firstLine="567"/>
        <w:jc w:val="both"/>
        <w:rPr>
          <w:rFonts w:ascii="Times New Roman" w:hAnsi="Times New Roman" w:cs="Times New Roman"/>
          <w:sz w:val="24"/>
          <w:szCs w:val="24"/>
        </w:rPr>
      </w:pPr>
      <w:r w:rsidRPr="00C2396B">
        <w:rPr>
          <w:rFonts w:ascii="Times New Roman" w:hAnsi="Times New Roman" w:cs="Times New Roman"/>
          <w:sz w:val="24"/>
          <w:szCs w:val="24"/>
        </w:rPr>
        <w:t>Laporan</w:t>
      </w:r>
      <w:r w:rsidR="00A76D40">
        <w:rPr>
          <w:rFonts w:ascii="Times New Roman" w:hAnsi="Times New Roman" w:cs="Times New Roman"/>
          <w:sz w:val="24"/>
          <w:szCs w:val="24"/>
        </w:rPr>
        <w:t xml:space="preserve"> Kinerja Instansi Pemerintah (L</w:t>
      </w:r>
      <w:r w:rsidRPr="00C2396B">
        <w:rPr>
          <w:rFonts w:ascii="Times New Roman" w:hAnsi="Times New Roman" w:cs="Times New Roman"/>
          <w:sz w:val="24"/>
          <w:szCs w:val="24"/>
        </w:rPr>
        <w:t xml:space="preserve">KIP) Badan Kepegawaian </w:t>
      </w:r>
      <w:r w:rsidR="00E650B9">
        <w:rPr>
          <w:rFonts w:ascii="Times New Roman" w:hAnsi="Times New Roman" w:cs="Times New Roman"/>
          <w:sz w:val="24"/>
          <w:szCs w:val="24"/>
        </w:rPr>
        <w:t xml:space="preserve">dan Pengembangan Sumber Daya Manusia </w:t>
      </w:r>
      <w:r w:rsidRPr="00C2396B">
        <w:rPr>
          <w:rFonts w:ascii="Times New Roman" w:hAnsi="Times New Roman" w:cs="Times New Roman"/>
          <w:sz w:val="24"/>
          <w:szCs w:val="24"/>
        </w:rPr>
        <w:t>Kabupaten Barito Utara tahun 201</w:t>
      </w:r>
      <w:r w:rsidR="00CE690D">
        <w:rPr>
          <w:rFonts w:ascii="Times New Roman" w:hAnsi="Times New Roman" w:cs="Times New Roman"/>
          <w:sz w:val="24"/>
          <w:szCs w:val="24"/>
        </w:rPr>
        <w:t>8</w:t>
      </w:r>
      <w:r w:rsidRPr="00C2396B">
        <w:rPr>
          <w:rFonts w:ascii="Times New Roman" w:hAnsi="Times New Roman" w:cs="Times New Roman"/>
          <w:sz w:val="24"/>
          <w:szCs w:val="24"/>
        </w:rPr>
        <w:t xml:space="preserve"> disusun dalam kerangka Akuntabilitas Instansi Pemerintah dan juga sebagai alat kendali, alat penilai kualitas kinerja dan alat pendorong terwujudnya GOOD GOVERNANCE, dan dalam perspektif yang lebih luas, Laporan Kinerja Instansi Pemerintah ini juga berfungsi sebagai media pertanggungjawaban kepada publik dan merupakan wujud pertanggungjawaban pelaksanaan Perencanaan Strategis (RE</w:t>
      </w:r>
      <w:r w:rsidR="0031528D" w:rsidRPr="00C2396B">
        <w:rPr>
          <w:rFonts w:ascii="Times New Roman" w:hAnsi="Times New Roman" w:cs="Times New Roman"/>
          <w:sz w:val="24"/>
          <w:szCs w:val="24"/>
        </w:rPr>
        <w:t>N</w:t>
      </w:r>
      <w:r w:rsidRPr="00C2396B">
        <w:rPr>
          <w:rFonts w:ascii="Times New Roman" w:hAnsi="Times New Roman" w:cs="Times New Roman"/>
          <w:sz w:val="24"/>
          <w:szCs w:val="24"/>
        </w:rPr>
        <w:t>STRA) yang berisi informasi tentang keberhasilan maupun kegagalan pencapaian sasaran yang telah ditetapkan termasuk hambatan yang dihadapi dan pemecahan masalahnya.</w:t>
      </w:r>
    </w:p>
    <w:p w:rsidR="00FE0ACC" w:rsidRPr="00C2396B" w:rsidRDefault="00FE0ACC" w:rsidP="0063588E">
      <w:pPr>
        <w:tabs>
          <w:tab w:val="left" w:pos="993"/>
        </w:tabs>
        <w:spacing w:after="0" w:line="360" w:lineRule="auto"/>
        <w:ind w:firstLine="567"/>
        <w:jc w:val="both"/>
        <w:rPr>
          <w:rFonts w:ascii="Times New Roman" w:hAnsi="Times New Roman" w:cs="Times New Roman"/>
          <w:sz w:val="24"/>
          <w:szCs w:val="24"/>
        </w:rPr>
      </w:pPr>
      <w:r w:rsidRPr="00C2396B">
        <w:rPr>
          <w:rFonts w:ascii="Times New Roman" w:hAnsi="Times New Roman" w:cs="Times New Roman"/>
          <w:sz w:val="24"/>
          <w:szCs w:val="24"/>
        </w:rPr>
        <w:t>Akhir kata kami sampaikan terima kasih dan penghargaan yang sebesar-besarnya kepada semua pihak yang terlibat dalam p</w:t>
      </w:r>
      <w:r w:rsidR="00E650B9">
        <w:rPr>
          <w:rFonts w:ascii="Times New Roman" w:hAnsi="Times New Roman" w:cs="Times New Roman"/>
          <w:sz w:val="24"/>
          <w:szCs w:val="24"/>
        </w:rPr>
        <w:t>enyusunan Laporan Kinerja Instansi pemerintah (L</w:t>
      </w:r>
      <w:r w:rsidRPr="00C2396B">
        <w:rPr>
          <w:rFonts w:ascii="Times New Roman" w:hAnsi="Times New Roman" w:cs="Times New Roman"/>
          <w:sz w:val="24"/>
          <w:szCs w:val="24"/>
        </w:rPr>
        <w:t>KIP) ini, semoga dapat bermanfaat untuk perencanaan dan pelaksanaan dimasa yang akan datang.</w:t>
      </w:r>
    </w:p>
    <w:p w:rsidR="0063588E" w:rsidRPr="00EC71A1" w:rsidRDefault="0063588E" w:rsidP="00AF0E1E">
      <w:pPr>
        <w:tabs>
          <w:tab w:val="left" w:pos="993"/>
        </w:tabs>
        <w:spacing w:after="0" w:line="240" w:lineRule="auto"/>
        <w:ind w:firstLine="567"/>
        <w:jc w:val="both"/>
        <w:rPr>
          <w:rFonts w:ascii="Times New Roman" w:hAnsi="Times New Roman" w:cs="Times New Roman"/>
          <w:sz w:val="32"/>
          <w:szCs w:val="24"/>
        </w:rPr>
      </w:pPr>
      <w:bookmarkStart w:id="0" w:name="_GoBack"/>
      <w:bookmarkEnd w:id="0"/>
    </w:p>
    <w:p w:rsidR="0063588E" w:rsidRPr="00C2396B" w:rsidRDefault="0063588E" w:rsidP="0031528D">
      <w:pPr>
        <w:tabs>
          <w:tab w:val="left" w:pos="993"/>
        </w:tabs>
        <w:spacing w:after="0" w:line="360" w:lineRule="auto"/>
        <w:ind w:left="2835"/>
        <w:jc w:val="center"/>
        <w:rPr>
          <w:rFonts w:ascii="Times New Roman" w:hAnsi="Times New Roman" w:cs="Times New Roman"/>
          <w:sz w:val="24"/>
          <w:szCs w:val="24"/>
        </w:rPr>
      </w:pPr>
      <w:r w:rsidRPr="00C2396B">
        <w:rPr>
          <w:rFonts w:ascii="Times New Roman" w:hAnsi="Times New Roman" w:cs="Times New Roman"/>
          <w:sz w:val="24"/>
          <w:szCs w:val="24"/>
        </w:rPr>
        <w:t xml:space="preserve">Muara Teweh,       </w:t>
      </w:r>
      <w:r w:rsidR="00CE690D">
        <w:rPr>
          <w:rFonts w:ascii="Times New Roman" w:hAnsi="Times New Roman" w:cs="Times New Roman"/>
          <w:sz w:val="24"/>
          <w:szCs w:val="24"/>
        </w:rPr>
        <w:t>Desember 2018</w:t>
      </w:r>
    </w:p>
    <w:p w:rsidR="00E650B9" w:rsidRPr="00E85866" w:rsidRDefault="00E650B9" w:rsidP="00E650B9">
      <w:pPr>
        <w:tabs>
          <w:tab w:val="left" w:pos="993"/>
        </w:tabs>
        <w:spacing w:after="0" w:line="240" w:lineRule="auto"/>
        <w:ind w:left="2835"/>
        <w:jc w:val="center"/>
        <w:rPr>
          <w:rFonts w:ascii="Times New Roman" w:hAnsi="Times New Roman" w:cs="Times New Roman"/>
          <w:sz w:val="24"/>
          <w:szCs w:val="24"/>
        </w:rPr>
      </w:pPr>
      <w:r w:rsidRPr="00E85866">
        <w:rPr>
          <w:rFonts w:ascii="Times New Roman" w:hAnsi="Times New Roman" w:cs="Times New Roman"/>
          <w:sz w:val="24"/>
          <w:szCs w:val="24"/>
        </w:rPr>
        <w:t>Kepala Badan Kepegawaian dan</w:t>
      </w:r>
    </w:p>
    <w:p w:rsidR="00E650B9" w:rsidRPr="00E85866" w:rsidRDefault="00E650B9" w:rsidP="00E650B9">
      <w:pPr>
        <w:tabs>
          <w:tab w:val="left" w:pos="993"/>
        </w:tabs>
        <w:spacing w:after="0" w:line="240" w:lineRule="auto"/>
        <w:ind w:left="2835"/>
        <w:jc w:val="center"/>
        <w:rPr>
          <w:rFonts w:ascii="Times New Roman" w:hAnsi="Times New Roman" w:cs="Times New Roman"/>
          <w:sz w:val="24"/>
          <w:szCs w:val="24"/>
        </w:rPr>
      </w:pPr>
      <w:r w:rsidRPr="00E85866">
        <w:rPr>
          <w:rFonts w:ascii="Times New Roman" w:hAnsi="Times New Roman" w:cs="Times New Roman"/>
          <w:sz w:val="24"/>
          <w:szCs w:val="24"/>
        </w:rPr>
        <w:t xml:space="preserve"> Pengembangan Sumber Daya Manusia </w:t>
      </w:r>
    </w:p>
    <w:p w:rsidR="00E650B9" w:rsidRPr="00E85866" w:rsidRDefault="00E650B9" w:rsidP="00E650B9">
      <w:pPr>
        <w:tabs>
          <w:tab w:val="left" w:pos="993"/>
        </w:tabs>
        <w:spacing w:after="0" w:line="240" w:lineRule="auto"/>
        <w:ind w:left="2835"/>
        <w:jc w:val="center"/>
        <w:rPr>
          <w:rFonts w:ascii="Times New Roman" w:hAnsi="Times New Roman" w:cs="Times New Roman"/>
          <w:sz w:val="24"/>
          <w:szCs w:val="24"/>
        </w:rPr>
      </w:pPr>
      <w:r w:rsidRPr="00E85866">
        <w:rPr>
          <w:rFonts w:ascii="Times New Roman" w:hAnsi="Times New Roman" w:cs="Times New Roman"/>
          <w:sz w:val="24"/>
          <w:szCs w:val="24"/>
        </w:rPr>
        <w:t>Kabupaten Barito Utara,</w:t>
      </w:r>
    </w:p>
    <w:p w:rsidR="00E650B9" w:rsidRPr="00E85866" w:rsidRDefault="00E650B9" w:rsidP="00E650B9">
      <w:pPr>
        <w:tabs>
          <w:tab w:val="left" w:pos="993"/>
        </w:tabs>
        <w:spacing w:after="0" w:line="240" w:lineRule="auto"/>
        <w:ind w:left="2835"/>
        <w:jc w:val="center"/>
        <w:rPr>
          <w:rFonts w:ascii="Times New Roman" w:hAnsi="Times New Roman" w:cs="Times New Roman"/>
          <w:sz w:val="24"/>
          <w:szCs w:val="24"/>
        </w:rPr>
      </w:pPr>
    </w:p>
    <w:p w:rsidR="00E650B9" w:rsidRPr="00E85866" w:rsidRDefault="00E650B9" w:rsidP="00E650B9">
      <w:pPr>
        <w:tabs>
          <w:tab w:val="left" w:pos="993"/>
        </w:tabs>
        <w:spacing w:after="0" w:line="240" w:lineRule="auto"/>
        <w:ind w:left="2835"/>
        <w:jc w:val="center"/>
        <w:rPr>
          <w:rFonts w:ascii="Times New Roman" w:hAnsi="Times New Roman" w:cs="Times New Roman"/>
          <w:sz w:val="24"/>
          <w:szCs w:val="24"/>
        </w:rPr>
      </w:pPr>
    </w:p>
    <w:p w:rsidR="00E650B9" w:rsidRPr="00E85866" w:rsidRDefault="00E650B9" w:rsidP="00E650B9">
      <w:pPr>
        <w:tabs>
          <w:tab w:val="left" w:pos="993"/>
        </w:tabs>
        <w:spacing w:after="0" w:line="240" w:lineRule="auto"/>
        <w:ind w:left="2835"/>
        <w:jc w:val="center"/>
        <w:rPr>
          <w:rFonts w:ascii="Times New Roman" w:hAnsi="Times New Roman" w:cs="Times New Roman"/>
          <w:sz w:val="24"/>
          <w:szCs w:val="24"/>
        </w:rPr>
      </w:pPr>
    </w:p>
    <w:p w:rsidR="00E650B9" w:rsidRPr="00E85866" w:rsidRDefault="00E650B9" w:rsidP="00E650B9">
      <w:pPr>
        <w:tabs>
          <w:tab w:val="left" w:pos="993"/>
        </w:tabs>
        <w:spacing w:after="0" w:line="240" w:lineRule="auto"/>
        <w:ind w:left="2835"/>
        <w:jc w:val="center"/>
        <w:rPr>
          <w:rFonts w:ascii="Times New Roman" w:hAnsi="Times New Roman" w:cs="Times New Roman"/>
          <w:b/>
          <w:sz w:val="24"/>
          <w:szCs w:val="24"/>
        </w:rPr>
      </w:pPr>
      <w:r w:rsidRPr="00E85866">
        <w:rPr>
          <w:rFonts w:ascii="Times New Roman" w:hAnsi="Times New Roman" w:cs="Times New Roman"/>
          <w:b/>
          <w:sz w:val="24"/>
          <w:szCs w:val="24"/>
        </w:rPr>
        <w:t>Drs. H. ASPUL ANWAR</w:t>
      </w:r>
    </w:p>
    <w:p w:rsidR="00E650B9" w:rsidRPr="00E85866" w:rsidRDefault="00E650B9" w:rsidP="00E650B9">
      <w:pPr>
        <w:tabs>
          <w:tab w:val="left" w:pos="993"/>
        </w:tabs>
        <w:spacing w:after="0" w:line="240" w:lineRule="auto"/>
        <w:ind w:left="2835"/>
        <w:jc w:val="center"/>
        <w:rPr>
          <w:rFonts w:ascii="Times New Roman" w:hAnsi="Times New Roman" w:cs="Times New Roman"/>
          <w:sz w:val="24"/>
          <w:szCs w:val="24"/>
        </w:rPr>
      </w:pPr>
      <w:r w:rsidRPr="00E85866">
        <w:rPr>
          <w:rFonts w:ascii="Times New Roman" w:hAnsi="Times New Roman" w:cs="Times New Roman"/>
          <w:sz w:val="24"/>
          <w:szCs w:val="24"/>
        </w:rPr>
        <w:t>Pembina Utama Muda (IV/c)</w:t>
      </w:r>
    </w:p>
    <w:p w:rsidR="0063588E" w:rsidRPr="00C2396B" w:rsidRDefault="00E650B9" w:rsidP="00E650B9">
      <w:pPr>
        <w:tabs>
          <w:tab w:val="left" w:pos="993"/>
        </w:tabs>
        <w:spacing w:after="0" w:line="240" w:lineRule="auto"/>
        <w:ind w:left="2835"/>
        <w:jc w:val="center"/>
        <w:rPr>
          <w:rFonts w:ascii="Times New Roman" w:hAnsi="Times New Roman" w:cs="Times New Roman"/>
          <w:sz w:val="24"/>
          <w:szCs w:val="24"/>
        </w:rPr>
      </w:pPr>
      <w:r w:rsidRPr="00E85866">
        <w:rPr>
          <w:rFonts w:ascii="Times New Roman" w:hAnsi="Times New Roman" w:cs="Times New Roman"/>
          <w:sz w:val="24"/>
          <w:szCs w:val="24"/>
        </w:rPr>
        <w:t>NIP. 19590824 198903 1 004</w:t>
      </w:r>
    </w:p>
    <w:sectPr w:rsidR="0063588E" w:rsidRPr="00C2396B" w:rsidSect="0063588E">
      <w:footerReference w:type="default" r:id="rId6"/>
      <w:pgSz w:w="11906" w:h="16838" w:code="9"/>
      <w:pgMar w:top="1701" w:right="1701" w:bottom="1701" w:left="2268" w:header="720" w:footer="720" w:gutter="0"/>
      <w:pgNumType w:fmt="lowerRoman"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52100" w:rsidRDefault="00C52100" w:rsidP="00F5589C">
      <w:pPr>
        <w:spacing w:after="0" w:line="240" w:lineRule="auto"/>
      </w:pPr>
      <w:r>
        <w:separator/>
      </w:r>
    </w:p>
  </w:endnote>
  <w:endnote w:type="continuationSeparator" w:id="1">
    <w:p w:rsidR="00C52100" w:rsidRDefault="00C52100" w:rsidP="00F5589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8788064"/>
      <w:docPartObj>
        <w:docPartGallery w:val="Page Numbers (Bottom of Page)"/>
        <w:docPartUnique/>
      </w:docPartObj>
    </w:sdtPr>
    <w:sdtEndPr>
      <w:rPr>
        <w:noProof/>
      </w:rPr>
    </w:sdtEndPr>
    <w:sdtContent>
      <w:p w:rsidR="00F5589C" w:rsidRDefault="006B24BF">
        <w:pPr>
          <w:pStyle w:val="Footer"/>
          <w:jc w:val="center"/>
        </w:pPr>
        <w:r>
          <w:fldChar w:fldCharType="begin"/>
        </w:r>
        <w:r w:rsidR="00F5589C">
          <w:instrText xml:space="preserve"> PAGE   \* MERGEFORMAT </w:instrText>
        </w:r>
        <w:r>
          <w:fldChar w:fldCharType="separate"/>
        </w:r>
        <w:r w:rsidR="00D02239">
          <w:rPr>
            <w:noProof/>
          </w:rPr>
          <w:t>i</w:t>
        </w:r>
        <w:r>
          <w:rPr>
            <w:noProof/>
          </w:rPr>
          <w:fldChar w:fldCharType="end"/>
        </w:r>
      </w:p>
    </w:sdtContent>
  </w:sdt>
  <w:p w:rsidR="00F5589C" w:rsidRDefault="00F5589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52100" w:rsidRDefault="00C52100" w:rsidP="00F5589C">
      <w:pPr>
        <w:spacing w:after="0" w:line="240" w:lineRule="auto"/>
      </w:pPr>
      <w:r>
        <w:separator/>
      </w:r>
    </w:p>
  </w:footnote>
  <w:footnote w:type="continuationSeparator" w:id="1">
    <w:p w:rsidR="00C52100" w:rsidRDefault="00C52100" w:rsidP="00F5589C">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0"/>
    <w:footnote w:id="1"/>
  </w:footnotePr>
  <w:endnotePr>
    <w:endnote w:id="0"/>
    <w:endnote w:id="1"/>
  </w:endnotePr>
  <w:compat/>
  <w:rsids>
    <w:rsidRoot w:val="009041D2"/>
    <w:rsid w:val="00086BBE"/>
    <w:rsid w:val="000F29B0"/>
    <w:rsid w:val="00160539"/>
    <w:rsid w:val="00295B36"/>
    <w:rsid w:val="002A4E00"/>
    <w:rsid w:val="003133D0"/>
    <w:rsid w:val="0031528D"/>
    <w:rsid w:val="003621DB"/>
    <w:rsid w:val="003A2059"/>
    <w:rsid w:val="003B7B56"/>
    <w:rsid w:val="003F59B6"/>
    <w:rsid w:val="00437FA0"/>
    <w:rsid w:val="00440057"/>
    <w:rsid w:val="00460FBD"/>
    <w:rsid w:val="00582FE6"/>
    <w:rsid w:val="005B706D"/>
    <w:rsid w:val="005C07E7"/>
    <w:rsid w:val="006267A7"/>
    <w:rsid w:val="0063588E"/>
    <w:rsid w:val="006A744C"/>
    <w:rsid w:val="006B24BF"/>
    <w:rsid w:val="006E3048"/>
    <w:rsid w:val="006F034B"/>
    <w:rsid w:val="00781179"/>
    <w:rsid w:val="007A56C9"/>
    <w:rsid w:val="007B0B5E"/>
    <w:rsid w:val="008207D0"/>
    <w:rsid w:val="00824524"/>
    <w:rsid w:val="00852264"/>
    <w:rsid w:val="008E75D9"/>
    <w:rsid w:val="009041D2"/>
    <w:rsid w:val="0091180E"/>
    <w:rsid w:val="009B5915"/>
    <w:rsid w:val="009C26C5"/>
    <w:rsid w:val="009E6A00"/>
    <w:rsid w:val="00A269AA"/>
    <w:rsid w:val="00A710F4"/>
    <w:rsid w:val="00A76D40"/>
    <w:rsid w:val="00A832ED"/>
    <w:rsid w:val="00AF0E1E"/>
    <w:rsid w:val="00B11E21"/>
    <w:rsid w:val="00B35B8B"/>
    <w:rsid w:val="00BD2E1F"/>
    <w:rsid w:val="00BF7B51"/>
    <w:rsid w:val="00C2396B"/>
    <w:rsid w:val="00C348ED"/>
    <w:rsid w:val="00C46E2B"/>
    <w:rsid w:val="00C52100"/>
    <w:rsid w:val="00CA2789"/>
    <w:rsid w:val="00CE690D"/>
    <w:rsid w:val="00D02239"/>
    <w:rsid w:val="00D51A94"/>
    <w:rsid w:val="00D5498D"/>
    <w:rsid w:val="00D81AB0"/>
    <w:rsid w:val="00DD7EA9"/>
    <w:rsid w:val="00E650B9"/>
    <w:rsid w:val="00EA40B9"/>
    <w:rsid w:val="00EC71A1"/>
    <w:rsid w:val="00F001E8"/>
    <w:rsid w:val="00F1563D"/>
    <w:rsid w:val="00F215E1"/>
    <w:rsid w:val="00F42CB1"/>
    <w:rsid w:val="00F5589C"/>
    <w:rsid w:val="00FE0ACC"/>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304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81AB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F558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F5589C"/>
  </w:style>
  <w:style w:type="paragraph" w:styleId="Footer">
    <w:name w:val="footer"/>
    <w:basedOn w:val="Normal"/>
    <w:link w:val="FooterChar"/>
    <w:uiPriority w:val="99"/>
    <w:unhideWhenUsed/>
    <w:rsid w:val="00F558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F5589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259</Words>
  <Characters>1481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Deftones</Company>
  <LinksUpToDate>false</LinksUpToDate>
  <CharactersWithSpaces>1737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pendok2</dc:creator>
  <cp:lastModifiedBy>Lenovo</cp:lastModifiedBy>
  <cp:revision>4</cp:revision>
  <cp:lastPrinted>2019-01-15T03:29:00Z</cp:lastPrinted>
  <dcterms:created xsi:type="dcterms:W3CDTF">2019-01-15T03:28:00Z</dcterms:created>
  <dcterms:modified xsi:type="dcterms:W3CDTF">2019-01-21T00:18:00Z</dcterms:modified>
</cp:coreProperties>
</file>